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1D7BB91B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EA0CDF"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EA0CDF">
        <w:rPr>
          <w:rFonts w:cs="Calibri"/>
          <w:b/>
          <w:spacing w:val="20"/>
          <w:sz w:val="24"/>
          <w:szCs w:val="24"/>
        </w:rPr>
        <w:t>4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7D639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D01568B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</w:t>
            </w:r>
            <w:proofErr w:type="gramEnd"/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текстуалне задатке са две рачунске операције.</w:t>
            </w:r>
          </w:p>
          <w:p w14:paraId="67B6A3BB" w14:textId="77777777" w:rsidR="006274B1" w:rsidRPr="007D6397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</w:t>
            </w:r>
            <w:proofErr w:type="gramEnd"/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површину геометријске фигуре задатом мер</w:t>
            </w:r>
            <w:r w:rsidRPr="007D6397">
              <w:rPr>
                <w:rFonts w:eastAsia="Calibri"/>
                <w:sz w:val="24"/>
                <w:szCs w:val="24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3" ShapeID="_x0000_i1025" DrawAspect="Content" ObjectID="_1749041468" r:id="rId8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7D6397">
              <w:rPr>
                <w:rFonts w:eastAsia="Calibri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7D6397">
              <w:rPr>
                <w:rFonts w:eastAsia="Calibri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7D6397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C143423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AE5FC7F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414591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0BA9E594" w14:textId="77777777" w:rsidR="00762377" w:rsidRPr="007D6397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F9388B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0D92E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47C8877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7D6397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 бројеве до милион у таблицу месних вредности;</w:t>
            </w:r>
          </w:p>
          <w:p w14:paraId="1229A18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7D6397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2"/>
                <w:szCs w:val="22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7D6397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 w:rsidR="009F60B3"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вредности;</w:t>
            </w:r>
          </w:p>
          <w:p w14:paraId="1963475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7D6397" w:rsidRDefault="003A5153" w:rsidP="009F60B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7D6397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7D6397" w:rsidRDefault="003A5153" w:rsidP="00A555FF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29EC5A6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69F866B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510A0E3" w14:textId="77777777" w:rsidR="00CE7D1F" w:rsidRPr="007D6397" w:rsidRDefault="00CE7D1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9F8F76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52506801" w14:textId="3F3853E8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703A643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22.</w:t>
            </w:r>
          </w:p>
        </w:tc>
        <w:tc>
          <w:tcPr>
            <w:tcW w:w="1890" w:type="dxa"/>
            <w:shd w:val="clear" w:color="auto" w:fill="auto"/>
          </w:tcPr>
          <w:p w14:paraId="751FD8C8" w14:textId="6EF7C02C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30" w:type="dxa"/>
            <w:shd w:val="clear" w:color="auto" w:fill="auto"/>
          </w:tcPr>
          <w:p w14:paraId="61CC6B76" w14:textId="31945078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1DFE86F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4382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E49FD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D42FA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04AD5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34F6E1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EFEE14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D7B2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3A73B0" w14:textId="168D550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EA5064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CE7D1F" w:rsidRPr="007D6397" w:rsidRDefault="00CE7D1F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E7D1F" w:rsidRPr="007D6397" w:rsidRDefault="00CE7D1F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CE7D1F" w:rsidRPr="007D6397" w:rsidRDefault="00CE7D1F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35146BF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0BD1EE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CE7D1F" w:rsidRPr="007D6397" w:rsidRDefault="00CE7D1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B37C6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CE7D1F" w:rsidRPr="007D6397" w:rsidRDefault="00CE7D1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CE7D1F" w:rsidRPr="009F60B3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220F38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B7272A2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3A5E1226" w14:textId="77777777" w:rsidTr="00CE7D1F">
        <w:trPr>
          <w:cantSplit/>
          <w:trHeight w:val="2965"/>
          <w:jc w:val="center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EB46E2" w14:textId="317A195F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40B23E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5EB04EF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58B1399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37B7CF8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3760C42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2C13BD6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A213DF6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42C2030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BDBA0A4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4ABB62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852C935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349FE53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1F5097" w:rsidRPr="007D6397" w14:paraId="3DC5FFDA" w14:textId="77777777" w:rsidTr="003958A6">
        <w:trPr>
          <w:cantSplit/>
          <w:trHeight w:val="129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812D06D" w14:textId="77777777" w:rsidR="001F5097" w:rsidRPr="007D6397" w:rsidRDefault="001F509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4D295DA" w14:textId="77777777" w:rsidR="001F5097" w:rsidRPr="007D6397" w:rsidRDefault="001F509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DCBA523" w14:textId="77777777" w:rsidR="001F5097" w:rsidRPr="007D6397" w:rsidRDefault="001F509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720" w:type="dxa"/>
            <w:shd w:val="clear" w:color="auto" w:fill="auto"/>
          </w:tcPr>
          <w:p w14:paraId="488AFA7E" w14:textId="77777777" w:rsidR="001F5097" w:rsidRPr="007D6397" w:rsidRDefault="001F509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00" w:type="dxa"/>
            <w:shd w:val="clear" w:color="auto" w:fill="auto"/>
          </w:tcPr>
          <w:p w14:paraId="16B89841" w14:textId="77777777" w:rsidR="001F5097" w:rsidRPr="007D6397" w:rsidRDefault="001F509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720" w:type="dxa"/>
            <w:shd w:val="clear" w:color="auto" w:fill="auto"/>
          </w:tcPr>
          <w:p w14:paraId="42B5BF58" w14:textId="77777777" w:rsidR="001F5097" w:rsidRPr="007D6397" w:rsidRDefault="001F509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17A629E" w14:textId="77777777" w:rsidR="001F5097" w:rsidRPr="000E10A1" w:rsidRDefault="000E10A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1F509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="001F509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F262475" w14:textId="77777777" w:rsidR="001F5097" w:rsidRPr="007D6397" w:rsidRDefault="001F509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615" w:type="dxa"/>
            <w:shd w:val="clear" w:color="auto" w:fill="auto"/>
          </w:tcPr>
          <w:p w14:paraId="55518D45" w14:textId="4F7122FE" w:rsidR="001F5097" w:rsidRPr="007D6397" w:rsidRDefault="001F509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4A57811" w14:textId="515CB036" w:rsidR="001F5097" w:rsidRPr="007D6397" w:rsidRDefault="003958A6" w:rsidP="003958A6">
            <w:pPr>
              <w:pStyle w:val="tabela"/>
              <w:spacing w:line="24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1F5097"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4AFC0283" w14:textId="77777777" w:rsidR="001F5097" w:rsidRPr="000E10A1" w:rsidRDefault="001F509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0E10A1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0F9295E" w14:textId="77777777" w:rsidR="001F5097" w:rsidRPr="007D6397" w:rsidRDefault="001F509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1B4C375" w14:textId="77777777" w:rsidR="001F5097" w:rsidRPr="007D6397" w:rsidRDefault="001F509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EBB1DD7" w14:textId="77777777" w:rsidR="001F5097" w:rsidRPr="007D6397" w:rsidRDefault="001F509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0E10A1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74C61A" w14:textId="77777777" w:rsidR="001F5097" w:rsidRPr="007D6397" w:rsidRDefault="001F509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9E0BD2A" w14:textId="77777777" w:rsidR="001F5097" w:rsidRPr="007D6397" w:rsidRDefault="001F509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7B079D10" w14:textId="77777777" w:rsidTr="003958A6">
        <w:trPr>
          <w:cantSplit/>
          <w:trHeight w:val="161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bottom"/>
          </w:tcPr>
          <w:p w14:paraId="6FF510F4" w14:textId="77777777" w:rsidR="003958A6" w:rsidRPr="007D6397" w:rsidRDefault="003958A6" w:rsidP="00AC7B1A">
            <w:pPr>
              <w:pStyle w:val="NoSpacing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985AC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1ADF3AC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0DE4D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6B3F532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користи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задатака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766C28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00" w:type="dxa"/>
            <w:shd w:val="clear" w:color="auto" w:fill="auto"/>
          </w:tcPr>
          <w:p w14:paraId="3C42CBD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720" w:type="dxa"/>
            <w:shd w:val="clear" w:color="auto" w:fill="auto"/>
          </w:tcPr>
          <w:p w14:paraId="699262C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FE523B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5F142B77" w14:textId="77777777" w:rsidR="003958A6" w:rsidRPr="007D6397" w:rsidRDefault="003958A6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889D643" w14:textId="23D45BA2" w:rsidR="003958A6" w:rsidRPr="007D6397" w:rsidRDefault="003958A6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1AED91D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00EC9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80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8730A4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5ED1D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0A3E7FD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4FD20D39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14B5F0" w14:textId="391FB1CD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2BF893" w14:textId="0CAF3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5EDF70D4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443C17" w14:textId="03F6542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A4A5B7" w14:textId="02F0F210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3958A6" w:rsidRPr="000E10A1" w:rsidRDefault="003958A6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8941936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7F30B3" w14:textId="7C9133C2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3958A6" w:rsidRPr="007D6397" w:rsidRDefault="003958A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3A1BC9" w14:textId="77777777" w:rsidR="00463B05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7BD3E44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20A8D0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9D0DC3F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C9E3826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CDCECC8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274B2D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1FD9117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7B3CEA2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80B0E4C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649AD4E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7D639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179AE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D24A7" w:rsidRPr="007D6397" w14:paraId="61AEE936" w14:textId="77777777" w:rsidTr="00A02B2E">
        <w:trPr>
          <w:cantSplit/>
          <w:trHeight w:val="4238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079BF58" w14:textId="77777777" w:rsidR="00A02B2E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</w:p>
          <w:p w14:paraId="6190D4FB" w14:textId="69AE6E74" w:rsidR="007D24A7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454A4304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4CF9C246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4789F0" w14:textId="249EDEC2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F836D1E" w14:textId="7DD47E75" w:rsidR="007D24A7" w:rsidRPr="007D6397" w:rsidRDefault="007D24A7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16" w:type="dxa"/>
            <w:shd w:val="clear" w:color="auto" w:fill="auto"/>
          </w:tcPr>
          <w:p w14:paraId="5FFDE2D3" w14:textId="5C04415E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Неки случајеви скраћивања поступка множења</w:t>
            </w:r>
          </w:p>
        </w:tc>
        <w:tc>
          <w:tcPr>
            <w:tcW w:w="704" w:type="dxa"/>
            <w:shd w:val="clear" w:color="auto" w:fill="auto"/>
          </w:tcPr>
          <w:p w14:paraId="29F3AB12" w14:textId="2A4C9E86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586A3952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3F69308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25D2EE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C19F3FE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7343F1" w14:textId="77777777" w:rsidR="007D24A7" w:rsidRPr="007D6397" w:rsidRDefault="007D24A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AB210BE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C392F13" w14:textId="77777777" w:rsidR="007D24A7" w:rsidRPr="000E10A1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8CFD4E1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2681A6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52024A91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184882D7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CF38A99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618D4F7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6B70CFD" w14:textId="057252A3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D034F4B" w14:textId="320503DF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305DAB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350A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E6363E5" w14:textId="10EA06A8" w:rsidR="00E1350A" w:rsidRPr="007D6397" w:rsidRDefault="00E1350A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65FC00AF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  <w:p w14:paraId="5446F006" w14:textId="77777777" w:rsidR="00E1350A" w:rsidRPr="007D6397" w:rsidRDefault="00E1350A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E1350A" w:rsidRPr="007D6397" w:rsidRDefault="00E1350A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E1350A" w:rsidRPr="007D6397" w:rsidRDefault="00E1350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E1350A" w:rsidRPr="007D6397" w:rsidRDefault="00E1350A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E1350A" w:rsidRPr="007D6397" w:rsidRDefault="00E1350A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E1350A" w:rsidRPr="007D6397" w:rsidRDefault="00E1350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350A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E1350A" w:rsidRPr="007D6397" w:rsidRDefault="00E1350A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E1350A" w:rsidRPr="007D6397" w:rsidRDefault="00E1350A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E1350A" w:rsidRPr="007D6397" w:rsidRDefault="00E1350A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E1350A" w:rsidRPr="000E10A1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E1350A" w:rsidRPr="007D6397" w:rsidRDefault="00E1350A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350A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4E05FC9" w14:textId="4EEA93B0" w:rsidR="00E1350A" w:rsidRPr="007D6397" w:rsidRDefault="00E1350A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EC793D6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E1350A" w:rsidRPr="007D6397" w:rsidRDefault="00E1350A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E1350A" w:rsidRPr="007D6397" w:rsidRDefault="00E1350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E1350A" w:rsidRPr="007D6397" w:rsidRDefault="00E1350A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E1350A" w:rsidRPr="007D6397" w:rsidRDefault="00E1350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E1350A" w:rsidRPr="007D6397" w:rsidRDefault="00E1350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02ECDEC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CE7D1F" w:rsidRPr="007D639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393346F" w14:textId="1DC58B63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14F71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26904E19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D97CE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CE7D1F" w:rsidRPr="007D6397" w:rsidRDefault="00CE7D1F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051110F" w14:textId="0BE2EE87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10850A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3DD3615" w14:textId="7C3D487B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709DD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0D9A7FB" w14:textId="71F257CA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90DFEC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56DE723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CE7D1F" w:rsidRPr="000E10A1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6460D5AE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1FB4850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CE7D1F" w:rsidRPr="007D6397" w:rsidRDefault="00CE7D1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662177A8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</w:t>
            </w:r>
          </w:p>
          <w:p w14:paraId="0BC966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013480D" w14:textId="5B136B9C" w:rsidR="00CE7D1F" w:rsidRPr="007D6397" w:rsidRDefault="00CE7D1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EC0174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ECE326F" w14:textId="77777777" w:rsidR="00F15C31" w:rsidRDefault="00F15C31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F15C31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3ED1E943" w14:textId="052BD31F" w:rsidR="00F15C31" w:rsidRPr="007D6397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15EE9133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8D15F32" w14:textId="77777777" w:rsidR="00F15C31" w:rsidRPr="007D6397" w:rsidRDefault="00F15C31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  <w:shd w:val="clear" w:color="auto" w:fill="auto"/>
          </w:tcPr>
          <w:p w14:paraId="533DD3B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05F0C1F8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004E0570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C3351F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7DC0DA7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4AC3E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4DE2BB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757233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57AB0E47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3E4913B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4FD65B" w14:textId="6BC52510" w:rsidR="00F15C31" w:rsidRPr="007D6397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77DF3234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F15C31" w:rsidRPr="007D6397" w:rsidRDefault="00F15C31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07A50" w14:textId="77777777" w:rsidR="00F15C31" w:rsidRPr="007D6397" w:rsidRDefault="00F15C31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B12B74" w14:textId="77777777" w:rsidR="00F15C31" w:rsidRPr="007D6397" w:rsidRDefault="00F15C31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6CDCB331" w14:textId="77777777" w:rsidR="00F15C31" w:rsidRPr="007D6397" w:rsidRDefault="00F15C31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9D34586" w14:textId="77777777" w:rsidR="00F15C31" w:rsidRPr="007D6397" w:rsidRDefault="00F15C31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91F2714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045C391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6C8C5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F15C31" w:rsidRPr="007D6397" w:rsidRDefault="00F15C31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D777F" w14:textId="77777777" w:rsidR="00F15C31" w:rsidRPr="000E10A1" w:rsidRDefault="00F15C31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F15C31" w:rsidRPr="007D6397" w:rsidRDefault="00F15C31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0FFBE99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0EC3794" w14:textId="77777777" w:rsidR="00F15C31" w:rsidRPr="007D6397" w:rsidRDefault="00F15C31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155F6896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14A425D" w14:textId="757A6A26" w:rsidR="00F15C31" w:rsidRPr="007D6397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38E09C83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BE1264F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7875A93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EAA83E2" w14:textId="77777777" w:rsidR="00F15C31" w:rsidRPr="007D6397" w:rsidRDefault="00F15C31" w:rsidP="00B94BA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E923DB5" w14:textId="77777777" w:rsidR="00F15C31" w:rsidRPr="007D6397" w:rsidRDefault="00F15C31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16" w:type="dxa"/>
            <w:shd w:val="clear" w:color="auto" w:fill="auto"/>
          </w:tcPr>
          <w:p w14:paraId="0B5622F9" w14:textId="77777777" w:rsidR="00F15C31" w:rsidRPr="007D6397" w:rsidRDefault="00F15C31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288523F" w14:textId="77777777" w:rsidR="00F15C31" w:rsidRPr="007D6397" w:rsidRDefault="00F15C31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42C7FFAC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708" w:type="dxa"/>
            <w:shd w:val="clear" w:color="auto" w:fill="auto"/>
          </w:tcPr>
          <w:p w14:paraId="0DA83997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B600A5" w14:textId="77777777" w:rsidR="00F15C31" w:rsidRPr="007D6397" w:rsidRDefault="00F15C31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43628E" w14:textId="77777777" w:rsidR="00F15C31" w:rsidRPr="000E10A1" w:rsidRDefault="00F15C31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28A64D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807ABD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F1894B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82CCA8E" w14:textId="77777777" w:rsidR="00F15C31" w:rsidRPr="007D6397" w:rsidRDefault="00F15C31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96367ED" w14:textId="77777777" w:rsidR="00F15C31" w:rsidRPr="007D6397" w:rsidRDefault="00F15C31" w:rsidP="00B94BAA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96CDBB" w14:textId="77777777" w:rsidR="00F15C31" w:rsidRPr="007D6397" w:rsidRDefault="00F15C31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1BDD215" w14:textId="77777777" w:rsidR="00F15C31" w:rsidRDefault="00F15C31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CE7D1F" w:rsidRPr="007D6397" w14:paraId="33460EAB" w14:textId="77777777" w:rsidTr="006A04A8">
        <w:trPr>
          <w:cantSplit/>
          <w:trHeight w:val="5659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83BFA51" w14:textId="5CAFB092" w:rsidR="00CE7D1F" w:rsidRPr="007D6397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FFEB543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7CC240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234F547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4B29170" w14:textId="77777777" w:rsidR="00CE7D1F" w:rsidRPr="007D6397" w:rsidRDefault="00CE7D1F" w:rsidP="00B94BAA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1825E37" w14:textId="77777777" w:rsidR="00CE7D1F" w:rsidRPr="007D6397" w:rsidRDefault="00CE7D1F" w:rsidP="00B94BAA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16" w:type="dxa"/>
            <w:shd w:val="clear" w:color="auto" w:fill="auto"/>
          </w:tcPr>
          <w:p w14:paraId="01652672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20809B50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0D31E60" w14:textId="77777777" w:rsidR="00CE7D1F" w:rsidRPr="000E10A1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E40E696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5ADACFF0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176803CE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66B29B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ADEA3B2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A3AD721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5BE34F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62C0AC5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A5DC78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007A437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033836E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C7C5B8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F907B9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FAA22EA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4DCB3D9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7D639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B90024A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D24A7" w:rsidRPr="007D6397" w14:paraId="3B81A3FB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955E33C" w14:textId="77777777" w:rsidR="00F15C31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</w:p>
          <w:p w14:paraId="7277B7F5" w14:textId="4EFB58D3" w:rsidR="007D24A7" w:rsidRPr="007D6397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7FC1AB9A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3E14295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C42FE9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D9338D" w14:textId="086ED910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289BAAAD" w14:textId="1F89DF01" w:rsidR="007D24A7" w:rsidRPr="007D6397" w:rsidRDefault="007D24A7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14:paraId="76EF6B76" w14:textId="073CF8F1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FA8C0C" w14:textId="4926E548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7436C9AE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74E3FFD5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BDB7DB3" w14:textId="69DA96AC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01D32DEA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7237F6" w14:textId="1D950CED" w:rsidR="007D24A7" w:rsidRPr="007D6397" w:rsidRDefault="007D24A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1DAC4D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F67EC66" w14:textId="77777777" w:rsidR="007D24A7" w:rsidRPr="000E10A1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E4EA95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D99CA0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90834B0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D5A922C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06A67921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53DD2660" w14:textId="77777777" w:rsidTr="00E72481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527C84C" w14:textId="1CEC3536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FDFFB93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C3057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AB4FED1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3BB558" w14:textId="0CA0834D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A8D17A" w14:textId="04D9DFB1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14:paraId="62790D5C" w14:textId="35673E0D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026CAB" w14:textId="54C44DC4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9E83844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4D0FCBB0" w14:textId="2CC336EF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на тексту</w:t>
            </w:r>
          </w:p>
        </w:tc>
        <w:tc>
          <w:tcPr>
            <w:tcW w:w="728" w:type="dxa"/>
            <w:shd w:val="clear" w:color="auto" w:fill="auto"/>
          </w:tcPr>
          <w:p w14:paraId="581F4B6F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060A88" w14:textId="439DCEA5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80D6A4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B40E6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9A282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CCEFD5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002BDE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D8D44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54AF7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EECCCE5" w14:textId="33FA1B0B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7D6397">
              <w:rPr>
                <w:rFonts w:eastAsia="Calibri"/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Pr="007D6397" w:rsidRDefault="00463B05" w:rsidP="00463B05">
      <w:pPr>
        <w:rPr>
          <w:rFonts w:cs="Calibri"/>
        </w:rPr>
      </w:pPr>
    </w:p>
    <w:p w14:paraId="361498E3" w14:textId="77777777" w:rsidR="00463B05" w:rsidRDefault="00463B05" w:rsidP="00463B05">
      <w:pPr>
        <w:rPr>
          <w:rFonts w:cs="Calibri"/>
        </w:rPr>
      </w:pPr>
    </w:p>
    <w:p w14:paraId="4F3A1ACD" w14:textId="77777777" w:rsidR="003132CC" w:rsidRDefault="003132CC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357D54D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  <w:gridCol w:w="15"/>
      </w:tblGrid>
      <w:tr w:rsidR="00463B05" w:rsidRPr="007D6397" w14:paraId="493C01AE" w14:textId="77777777" w:rsidTr="00B05445">
        <w:trPr>
          <w:cantSplit/>
          <w:trHeight w:val="742"/>
          <w:jc w:val="center"/>
        </w:trPr>
        <w:tc>
          <w:tcPr>
            <w:tcW w:w="15370" w:type="dxa"/>
            <w:gridSpan w:val="11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B05445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B05445" w:rsidRPr="007D6397" w14:paraId="53E1CBFA" w14:textId="77777777" w:rsidTr="003958A6">
        <w:trPr>
          <w:gridAfter w:val="1"/>
          <w:wAfter w:w="15" w:type="dxa"/>
          <w:cantSplit/>
          <w:trHeight w:val="3671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12E2CCEF" w14:textId="7D6B06E3" w:rsidR="00B05445" w:rsidRPr="007D6397" w:rsidRDefault="00B05445" w:rsidP="00B05463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6654B9B7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5B65873B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101D5E5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две рачунске операције;</w:t>
            </w:r>
          </w:p>
          <w:p w14:paraId="1E77AEE0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1DCB37C" w14:textId="707C8470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ADE5A8A" w14:textId="73F1BE50" w:rsidR="00B05445" w:rsidRPr="007D6397" w:rsidRDefault="00B05445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620" w:type="dxa"/>
            <w:shd w:val="clear" w:color="auto" w:fill="auto"/>
          </w:tcPr>
          <w:p w14:paraId="2F442658" w14:textId="1C1EE632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647FB903" w14:textId="6871CBA0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12E98707" w14:textId="709DB38E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6CFE4725" w14:textId="77777777" w:rsidR="00B05445" w:rsidRPr="003958A6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3EDD057" w14:textId="71FC3A51" w:rsidR="00B05445" w:rsidRPr="003958A6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4563A92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55E674E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2B11EAB3" w14:textId="77777777" w:rsidR="00B05445" w:rsidRPr="007D6397" w:rsidRDefault="00B0544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1AE0309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BB75918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7010FBD9" w14:textId="77777777" w:rsidTr="003958A6">
        <w:trPr>
          <w:gridAfter w:val="1"/>
          <w:wAfter w:w="15" w:type="dxa"/>
          <w:cantSplit/>
          <w:trHeight w:val="1277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74D07" w14:textId="1B37D9CB" w:rsidR="00B05445" w:rsidRPr="007D6397" w:rsidRDefault="00B05445" w:rsidP="00B05445">
            <w:pPr>
              <w:spacing w:after="0" w:line="240" w:lineRule="auto"/>
              <w:ind w:left="113" w:right="-108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5D02F4E3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5797F4E" w14:textId="77777777" w:rsidR="00B05445" w:rsidRPr="007D6397" w:rsidRDefault="00B05445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115C12F" w14:textId="77777777" w:rsidR="00B05445" w:rsidRPr="007D6397" w:rsidRDefault="00B05445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620" w:type="dxa"/>
            <w:shd w:val="clear" w:color="auto" w:fill="auto"/>
          </w:tcPr>
          <w:p w14:paraId="2AA0E67E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9B72F02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936B9F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9946B08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DDAFB8E" w14:textId="0B712BB4" w:rsidR="00B05445" w:rsidRPr="003958A6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F154C6" w14:textId="77777777" w:rsidR="00B05445" w:rsidRPr="003958A6" w:rsidRDefault="00B05445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294DEFC5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F4291E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551" w:type="dxa"/>
            <w:shd w:val="clear" w:color="auto" w:fill="auto"/>
          </w:tcPr>
          <w:p w14:paraId="0ADA217E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439E16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6149E7D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72D9775F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69A96E3" w14:textId="111C1CCB" w:rsidR="00B05445" w:rsidRPr="007D6397" w:rsidRDefault="00B05445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39B6167" w14:textId="77777777" w:rsidR="00B05445" w:rsidRPr="007D6397" w:rsidRDefault="00B05445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20" w:type="dxa"/>
            <w:shd w:val="clear" w:color="auto" w:fill="auto"/>
          </w:tcPr>
          <w:p w14:paraId="7AF46536" w14:textId="77777777" w:rsidR="00B05445" w:rsidRPr="007D6397" w:rsidRDefault="00B05445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620" w:type="dxa"/>
            <w:shd w:val="clear" w:color="auto" w:fill="auto"/>
          </w:tcPr>
          <w:p w14:paraId="0CDBBCAF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630" w:type="dxa"/>
            <w:shd w:val="clear" w:color="auto" w:fill="auto"/>
          </w:tcPr>
          <w:p w14:paraId="64E246FC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7CA2157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6DE0C0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53C692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32F597F2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D2FA24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42D30365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360063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B9AB16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6BE52BA7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C89C81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28DE00" w14:textId="77777777" w:rsidR="00B05445" w:rsidRPr="007D6397" w:rsidRDefault="00B05445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3EE8010D" w14:textId="77777777" w:rsidTr="003958A6">
        <w:trPr>
          <w:gridAfter w:val="1"/>
          <w:wAfter w:w="15" w:type="dxa"/>
          <w:cantSplit/>
          <w:trHeight w:val="176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BC55B65" w14:textId="02BA5498" w:rsidR="00B05445" w:rsidRPr="007D6397" w:rsidRDefault="00B05445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D4FEA1C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B05445" w:rsidRPr="007D6397" w:rsidRDefault="00B0544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B05445" w:rsidRPr="000E10A1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2D596FD7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1D5BF057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57D2178" w14:textId="73D2A945" w:rsidR="00B05445" w:rsidRPr="007D6397" w:rsidRDefault="00B05445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C79D8F4" w14:textId="77777777" w:rsidR="00B05445" w:rsidRPr="007D6397" w:rsidRDefault="00B05445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B05445" w:rsidRPr="007D6397" w:rsidRDefault="00B0544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dm², cm², mm²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B05445" w:rsidRPr="007D6397" w:rsidRDefault="00B05445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1E99B7F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353FD5AA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B1FFB8A" w14:textId="65ECB939" w:rsidR="00B05445" w:rsidRPr="007D6397" w:rsidRDefault="00B05445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B05445" w:rsidRPr="007D6397" w:rsidRDefault="00B05445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a, ha, km²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B05445" w:rsidRPr="007D6397" w:rsidRDefault="00B0544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50202207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05445" w:rsidRPr="007D6397" w14:paraId="14724666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77777777" w:rsidR="00B05445" w:rsidRPr="007D6397" w:rsidRDefault="00B0544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B05445" w:rsidRPr="007D6397" w:rsidRDefault="00B05445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B05445" w:rsidRPr="007D6397" w:rsidRDefault="00B05445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B05445" w:rsidRPr="007D6397" w:rsidRDefault="00B0544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B05445" w:rsidRPr="000E10A1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B05445" w:rsidRPr="007D6397" w:rsidRDefault="00B0544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3D5482F3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B05445" w:rsidRPr="007D6397" w:rsidRDefault="00B0544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B05445" w:rsidRPr="007D6397" w:rsidRDefault="00B0544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0A584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19570686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F037E88" w14:textId="048970A0" w:rsidR="00F15C31" w:rsidRPr="007D6397" w:rsidRDefault="00F15C31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41A328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cm², dm², m²,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7A4234E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8A465DC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401FF9A8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4C7E6EC5" w14:textId="77777777" w:rsidR="00F15C31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4E0212A" w14:textId="77777777" w:rsidTr="0064594B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E46F95" w14:textId="1091B0C0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799659E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6188266F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70136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AC383F" w14:textId="77777777" w:rsidTr="0064594B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202D922B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квадрата;</w:t>
            </w:r>
          </w:p>
          <w:p w14:paraId="138AF9C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7AAADCE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6464783B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7AEE927D" w:rsidR="00F15C31" w:rsidRPr="007D6397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правоугаоника и квадрата;</w:t>
            </w:r>
          </w:p>
          <w:p w14:paraId="1ADCF806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7C729C0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0634138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3B77D25B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D6551D0" w14:textId="7E7BE89C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300855C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правоугаоника и квадрата;</w:t>
            </w:r>
          </w:p>
          <w:p w14:paraId="0FE032EA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B8C70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B671A6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ECDBA88" w14:textId="5C30DDEF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579EC91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003FE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8E5C986" w14:textId="77777777" w:rsidTr="00F15C31">
        <w:trPr>
          <w:cantSplit/>
          <w:trHeight w:val="2749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F329E88" w14:textId="77777777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BF1C957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48A0BC3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270F697" w14:textId="77777777" w:rsidR="003132CC" w:rsidRDefault="003132CC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508"/>
        <w:gridCol w:w="1346"/>
      </w:tblGrid>
      <w:tr w:rsidR="00BF3EBA" w:rsidRPr="007D6397" w14:paraId="4848F25D" w14:textId="77777777" w:rsidTr="003958A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2B0E1B0" w14:textId="3CCC66DA" w:rsidR="00BF3EBA" w:rsidRPr="00190551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6CEE6D0" w14:textId="77777777" w:rsidR="00BF3EBA" w:rsidRPr="007D6397" w:rsidRDefault="00BF3EBA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BF3EBA" w:rsidRPr="007D6397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BF3EBA" w:rsidRPr="007D6397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48CAA3E" w14:textId="77777777" w:rsidR="00BF3EBA" w:rsidRPr="007D6397" w:rsidRDefault="00BF3EBA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FF7BBB0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F3EBA" w:rsidRPr="007D6397" w14:paraId="67641A20" w14:textId="77777777" w:rsidTr="003958A6">
        <w:trPr>
          <w:cantSplit/>
          <w:trHeight w:val="3911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122D54A" w14:textId="77777777" w:rsidR="00BF3EBA" w:rsidRDefault="00BF3EBA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58D6273" w14:textId="77777777" w:rsidR="00BF3EBA" w:rsidRPr="007D6397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различитих страна;</w:t>
            </w:r>
          </w:p>
          <w:p w14:paraId="4C06C56C" w14:textId="77777777" w:rsidR="00BF3EBA" w:rsidRPr="007D6397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605D61D4" w14:textId="3AD08C96" w:rsidR="00BF3EBA" w:rsidRPr="007D6397" w:rsidRDefault="00BF3EBA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BF3EBA" w:rsidRPr="007D6397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3E9EB54" w14:textId="77777777" w:rsidR="00BF3EBA" w:rsidRPr="007D6397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BB8B636" w14:textId="0FF5B894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15B22BC" w14:textId="77777777" w:rsidR="00BF3EBA" w:rsidRPr="000E10A1" w:rsidRDefault="00BF3EBA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BF3EBA" w:rsidRPr="007D6397" w:rsidRDefault="00BF3EBA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E61DBAC" w14:textId="77777777" w:rsidR="00E72481" w:rsidRDefault="00E7248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508"/>
        <w:gridCol w:w="1346"/>
      </w:tblGrid>
      <w:tr w:rsidR="00F15C31" w:rsidRPr="007D6397" w14:paraId="729E6F6B" w14:textId="77777777" w:rsidTr="003958A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55A69CD" w14:textId="54250B33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8F3E90D" w14:textId="77777777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0F356252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899CBB2" w14:textId="0E09A2F5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B78FB61" w14:textId="19DBB471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F15C31" w:rsidRPr="003958A6" w:rsidRDefault="00F15C31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321B026A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 </w:t>
            </w:r>
          </w:p>
          <w:p w14:paraId="7B04C9D3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A65F8F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01BF9A0B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A3306F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00ABCFA" w14:textId="77777777" w:rsidTr="003958A6">
        <w:trPr>
          <w:cantSplit/>
          <w:trHeight w:val="4053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6D4E931" w14:textId="0A009A1D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71551A" w14:textId="77777777" w:rsidR="00F15C31" w:rsidRPr="007D6397" w:rsidRDefault="00F15C31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EDA7BA4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1EC6416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102CBB4" w14:textId="36C906BB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34D7621" w14:textId="591411BE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shd w:val="clear" w:color="auto" w:fill="auto"/>
          </w:tcPr>
          <w:p w14:paraId="2DB9C39B" w14:textId="71F98FBF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91DAAA" w14:textId="0E0C778B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F52CB5E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87E7EED" w14:textId="76508DA4" w:rsidR="00F15C31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B56CB23" w14:textId="77777777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D83BC5" w14:textId="1BBBA940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958C42F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D6B00F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D7996BD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7D0FC40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C987D8C" w14:textId="60E18196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1150FC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60F85C5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2A552EB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01CDE91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7D639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2EC3082B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A27B89" w:rsidRPr="007D6397" w14:paraId="606E654C" w14:textId="77777777" w:rsidTr="003958A6">
        <w:trPr>
          <w:cantSplit/>
          <w:trHeight w:val="1790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30BCA6FD" w14:textId="7C73E6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05F16D8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6AFC3BA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69885D3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2F6BE2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58D22169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800" w:type="dxa"/>
            <w:shd w:val="clear" w:color="auto" w:fill="auto"/>
          </w:tcPr>
          <w:p w14:paraId="1058934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1171E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F01A84B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DA23B55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CB0F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666" w:type="dxa"/>
            <w:shd w:val="clear" w:color="auto" w:fill="auto"/>
          </w:tcPr>
          <w:p w14:paraId="102E23EE" w14:textId="0214E38C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5252379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CCEB3C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D36C1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bCs/>
                <w:sz w:val="24"/>
                <w:szCs w:val="24"/>
              </w:rPr>
              <w:t>Компетенција за учење</w:t>
            </w:r>
            <w:r w:rsidRPr="007D6397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9E6EB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AEA2C5F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56" w:type="dxa"/>
            <w:shd w:val="clear" w:color="auto" w:fill="auto"/>
          </w:tcPr>
          <w:p w14:paraId="74B50AD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325D5CAD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6310AA0" w14:textId="178FA32E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152D3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44A881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A539253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23216E5E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A27B89" w:rsidRPr="007D6397" w:rsidRDefault="00A27B8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16875A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вредност простог и сложеног израза; </w:t>
            </w:r>
          </w:p>
          <w:p w14:paraId="3030F9D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E842EB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ADDC5A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две операције (</w:t>
            </w:r>
            <w:r w:rsidRPr="007D6397">
              <w:rPr>
                <w:rFonts w:eastAsia="Calibri"/>
                <w:sz w:val="24"/>
                <w:szCs w:val="24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7D6397">
              <w:rPr>
                <w:rFonts w:eastAsia="Calibri"/>
                <w:sz w:val="24"/>
                <w:szCs w:val="24"/>
              </w:rPr>
              <w:t>множење и сабирање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7D6397">
              <w:rPr>
                <w:rFonts w:eastAsia="Calibri"/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4A98264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18DC731B" w14:textId="77777777" w:rsidTr="00F8652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79912EE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A27B89" w:rsidRPr="007D6397" w:rsidRDefault="00A27B8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A27B89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07C0EF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A27B89" w:rsidRPr="007D6397" w:rsidRDefault="00A27B89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C389066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39A2E67" w14:textId="77777777" w:rsidR="00463B05" w:rsidRDefault="00463B05" w:rsidP="00463B05"/>
    <w:p w14:paraId="6CF2ED92" w14:textId="77777777" w:rsidR="003132CC" w:rsidRDefault="003132CC" w:rsidP="00463B05"/>
    <w:p w14:paraId="139D68E9" w14:textId="77777777" w:rsidR="00BF3EBA" w:rsidRDefault="00BF3EBA" w:rsidP="00463B05"/>
    <w:p w14:paraId="18CE63E0" w14:textId="77777777" w:rsidR="00BF3EBA" w:rsidRDefault="00BF3EBA" w:rsidP="00463B05"/>
    <w:p w14:paraId="5A6713A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403300B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7D6397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2212CD8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D24A7" w:rsidRPr="007D6397" w14:paraId="68FEEB26" w14:textId="77777777" w:rsidTr="00D13880">
        <w:trPr>
          <w:cantSplit/>
          <w:trHeight w:val="1277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545584B" w14:textId="2E2B5AC4" w:rsidR="007D24A7" w:rsidRDefault="00362EB0" w:rsidP="005033A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7D461C16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05B06611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2058EF9E" w14:textId="5B484735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реши проблемски задатак </w:t>
            </w:r>
            <w:r w:rsidRPr="007D6397">
              <w:rPr>
                <w:rFonts w:cs="Calibri"/>
                <w:sz w:val="24"/>
                <w:szCs w:val="24"/>
              </w:rPr>
              <w:t xml:space="preserve">помоћу једначине </w:t>
            </w:r>
            <w:r w:rsidRPr="007D6397">
              <w:rPr>
                <w:rFonts w:eastAsia="Calibri" w:cs="Calibri"/>
                <w:sz w:val="24"/>
                <w:szCs w:val="24"/>
              </w:rPr>
              <w:t>и бројевног израза.</w:t>
            </w:r>
          </w:p>
        </w:tc>
        <w:tc>
          <w:tcPr>
            <w:tcW w:w="642" w:type="dxa"/>
            <w:shd w:val="clear" w:color="auto" w:fill="auto"/>
          </w:tcPr>
          <w:p w14:paraId="0EED46FC" w14:textId="7EE09C75" w:rsidR="007D24A7" w:rsidRPr="007D6397" w:rsidRDefault="007D24A7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2058" w:type="dxa"/>
            <w:shd w:val="clear" w:color="auto" w:fill="auto"/>
          </w:tcPr>
          <w:p w14:paraId="3FC8E912" w14:textId="09DF3D67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19A221DF" w14:textId="5443467F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33F46B2D" w14:textId="77777777" w:rsidR="007D24A7" w:rsidRPr="006271C1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BFA22AD" w14:textId="42C06C8C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810" w:type="dxa"/>
            <w:shd w:val="clear" w:color="auto" w:fill="auto"/>
          </w:tcPr>
          <w:p w14:paraId="6B111079" w14:textId="34D8A1FD" w:rsidR="007D24A7" w:rsidRPr="007D6397" w:rsidRDefault="007D24A7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6114FAB" w14:textId="75CB3C1A" w:rsidR="007D24A7" w:rsidRPr="007D6397" w:rsidRDefault="007D24A7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94892D2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035565B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12A20AD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93ED99D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834403F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3791A1F4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6797081" w14:textId="1B9042C8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6BDDD0F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израчуна површину квадрата и правоугаоника; </w:t>
            </w:r>
          </w:p>
          <w:p w14:paraId="37A768B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 и коцке;</w:t>
            </w:r>
          </w:p>
          <w:p w14:paraId="2C699A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6A50BFE1" w14:textId="77777777" w:rsidR="00362EB0" w:rsidRPr="007D6397" w:rsidRDefault="00362EB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362EB0" w:rsidRPr="007D6397" w:rsidRDefault="00362EB0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EB91C6A" w14:textId="28929CA6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E8410A8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</w:t>
            </w:r>
          </w:p>
          <w:p w14:paraId="76484450" w14:textId="77777777" w:rsidR="00362EB0" w:rsidRPr="007D6397" w:rsidRDefault="00362EB0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51DEE4BC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256E34A7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362EB0" w:rsidRPr="007D6397" w:rsidRDefault="00362E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797429F" w14:textId="77777777" w:rsidR="00362EB0" w:rsidRDefault="00362E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362EB0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BA14BCC" w14:textId="0E1E341E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35E5AB06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CA877F" w14:textId="7F5C2C58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BD0627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0A56670" w14:textId="6E6B716E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457AA8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70FFB042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36A17D7" w14:textId="77777777" w:rsidR="00362EB0" w:rsidRDefault="00362E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362EB0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15DDFB43" w14:textId="24D5A6EA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7FFCEE89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83D7191" w14:textId="4E994517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83A959A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362EB0" w:rsidRPr="007D6397" w:rsidRDefault="00362E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ABC77E8" w14:textId="77777777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B50F0CD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</w:rPr>
              <w:t>Дигитална компетенција</w:t>
            </w:r>
          </w:p>
          <w:p w14:paraId="298567D5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EE956B1" w14:textId="77777777" w:rsidR="00BF3EBA" w:rsidRDefault="00BF3EBA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7103B0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95B74A5" w14:textId="29789EFC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0496AB9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8BBBF8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02C7AC0" w14:textId="40B98D90" w:rsidR="007103B0" w:rsidRDefault="007103B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6057F6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D24A7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79A90B9" w14:textId="2D4ED1BB" w:rsidR="007D24A7" w:rsidRDefault="007D24A7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43D0C4E8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7D24A7" w:rsidRPr="007D6397" w:rsidRDefault="007D24A7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33D39C8" w14:textId="20F8D71B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7D24A7" w:rsidRPr="007D6397" w:rsidRDefault="007D24A7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7D24A7" w:rsidRPr="007D6397" w:rsidRDefault="007D24A7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A44AFC9" w14:textId="5E4FE8C0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1D8AD47E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2069EF1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E9BA182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38FB3B9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32742C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41B785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7C61BBCF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C6EED22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513F83C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3A26CDD8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5E47D46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1F8966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29575D96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17AE1A69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имениоцима;</w:t>
            </w:r>
          </w:p>
          <w:p w14:paraId="37E233E1" w14:textId="77777777" w:rsidR="007103B0" w:rsidRPr="007D6397" w:rsidRDefault="007103B0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7103B0" w:rsidRPr="007D6397" w:rsidRDefault="007103B0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5C81ED8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5427D3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Рад са подацима и информацијама</w:t>
            </w:r>
          </w:p>
          <w:p w14:paraId="3C889DF2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A0BFF83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1D3EE9CF" w14:textId="77777777" w:rsidTr="00D13880">
        <w:trPr>
          <w:cantSplit/>
          <w:trHeight w:val="3249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4D1D5C6F" w14:textId="5C496A9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4E7854E5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95DAE0E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A6FE337" w14:textId="19EB3943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642" w:type="dxa"/>
            <w:shd w:val="clear" w:color="auto" w:fill="auto"/>
          </w:tcPr>
          <w:p w14:paraId="316CAD77" w14:textId="700081A6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2058" w:type="dxa"/>
            <w:shd w:val="clear" w:color="auto" w:fill="auto"/>
          </w:tcPr>
          <w:p w14:paraId="31478B11" w14:textId="5E7AB3FD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630" w:type="dxa"/>
            <w:shd w:val="clear" w:color="auto" w:fill="auto"/>
          </w:tcPr>
          <w:p w14:paraId="20AEE70A" w14:textId="2457E65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0E238A1" w14:textId="5B2BC9D4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39EAB563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C3D7BF7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A37C1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DC9AD3D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D07D667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0B8EDB5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7DB4A27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1840CBF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B899ED" w14:textId="21E9ECFB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EF5F82E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05202869" w14:textId="77777777" w:rsidR="00463B05" w:rsidRPr="007D6397" w:rsidRDefault="00463B05" w:rsidP="00463B05">
      <w:pPr>
        <w:rPr>
          <w:rFonts w:cs="Calibri"/>
        </w:rPr>
      </w:pPr>
    </w:p>
    <w:p w14:paraId="3DBAFB38" w14:textId="77777777" w:rsidR="00463B05" w:rsidRDefault="00463B05" w:rsidP="00463B05">
      <w:pPr>
        <w:rPr>
          <w:rFonts w:cs="Calibri"/>
        </w:rPr>
      </w:pPr>
    </w:p>
    <w:p w14:paraId="49445A3A" w14:textId="77777777" w:rsidR="003132CC" w:rsidRDefault="003132CC" w:rsidP="00463B05">
      <w:pPr>
        <w:rPr>
          <w:rFonts w:cs="Calibri"/>
        </w:rPr>
      </w:pPr>
    </w:p>
    <w:p w14:paraId="5E463677" w14:textId="77777777" w:rsidR="003132CC" w:rsidRDefault="003132CC" w:rsidP="00463B05">
      <w:pPr>
        <w:rPr>
          <w:rFonts w:cs="Calibri"/>
        </w:rPr>
      </w:pPr>
    </w:p>
    <w:p w14:paraId="324A8687" w14:textId="77777777" w:rsidR="00BF3EBA" w:rsidRDefault="00BF3EBA" w:rsidP="00463B05">
      <w:pPr>
        <w:rPr>
          <w:rFonts w:cs="Calibri"/>
        </w:rPr>
      </w:pPr>
    </w:p>
    <w:p w14:paraId="7017A8A8" w14:textId="77777777" w:rsidR="00BF3EBA" w:rsidRDefault="00BF3EBA" w:rsidP="00463B05">
      <w:pPr>
        <w:rPr>
          <w:rFonts w:cs="Calibri"/>
        </w:rPr>
      </w:pPr>
    </w:p>
    <w:p w14:paraId="56AE1709" w14:textId="77777777" w:rsidR="00BF3EBA" w:rsidRDefault="00BF3EBA" w:rsidP="00463B05">
      <w:pPr>
        <w:rPr>
          <w:rFonts w:cs="Calibri"/>
        </w:rPr>
      </w:pPr>
    </w:p>
    <w:p w14:paraId="6FB6A496" w14:textId="77777777" w:rsidR="00BF3EBA" w:rsidRDefault="00BF3EBA" w:rsidP="00463B05">
      <w:pPr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6203DBB8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812292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5EA8589" w14:textId="73403E97" w:rsidR="00812292" w:rsidRPr="007D6397" w:rsidRDefault="0081229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111A054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C407BE7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812292" w:rsidRPr="004B2C76" w:rsidRDefault="0081229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812292" w:rsidRPr="007D6397" w:rsidRDefault="0081229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812292" w:rsidRPr="007D6397" w:rsidRDefault="0081229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2292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812292" w:rsidRPr="007D6397" w:rsidRDefault="00812292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4EEB4D8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812292" w:rsidRPr="007D6397" w:rsidRDefault="00812292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812292" w:rsidRPr="004B2C76" w:rsidRDefault="0081229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A9BB74B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2D3ABDC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812292" w:rsidRPr="007D6397" w:rsidRDefault="0081229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2292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B811A8E" w14:textId="2F71CD3E" w:rsidR="00812292" w:rsidRPr="007D6397" w:rsidRDefault="0081229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E4A46F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88510EB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812292" w:rsidRPr="007D6397" w:rsidRDefault="0081229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812292" w:rsidRPr="007D6397" w:rsidRDefault="0081229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812292" w:rsidRPr="007D6397" w:rsidRDefault="0081229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812292" w:rsidRPr="004B2C76" w:rsidRDefault="0081229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812292" w:rsidRPr="007D6397" w:rsidRDefault="00812292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812292" w:rsidRPr="007D6397" w:rsidRDefault="0081229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812292" w:rsidRPr="007D6397" w:rsidRDefault="0081229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EC45404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7103B0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4517126" w14:textId="771C3D88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436E60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C82641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F68D06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CF9E02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919BB4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6A1574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41CE9F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9AFC0A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267EAA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6FFAEC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8585959" w14:textId="74A3D6A5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068AA6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7103B0" w:rsidRPr="007D6397" w:rsidRDefault="007103B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5CFFDA0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E5B733D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88063F9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7103B0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35CBEEE" w14:textId="3A5FECFB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81579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12B1112C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5120F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6A2BE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322E8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7C82A0CE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362423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2310367B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60E21A9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5D228691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3580D145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154CEE1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4357361C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ABBED5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68DC0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2B802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DA80E1A" w14:textId="447CA7EB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331D06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бројева у децималном запису</w:t>
            </w:r>
          </w:p>
          <w:p w14:paraId="1DE3893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84059B5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7103B0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F772FBA" w14:textId="616A3268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0A6ECC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010D530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B90A6E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760B42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ED19B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14281995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56985DA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 одузме разломке са једнаким имениоцима;</w:t>
            </w:r>
          </w:p>
          <w:p w14:paraId="7BDB9C4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1DCF50E" w14:textId="3F9C8172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622BD182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303BA45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B24448A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10F54082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bookmarkStart w:id="2" w:name="_GoBack" w:colFirst="6" w:colLast="6"/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60B23F3C" w14:textId="491269B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7D6397">
              <w:rPr>
                <w:rFonts w:eastAsia="Calibri" w:cs="Calibri"/>
                <w:sz w:val="24"/>
                <w:szCs w:val="24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4B2C76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3159536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E09E3EC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5BC83981" w14:textId="3736D8AC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68355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68355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bookmarkEnd w:id="2"/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Pr="007D6397" w:rsidRDefault="00463B05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3BA655FB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cs="Calibri"/>
          <w:b/>
          <w:spacing w:val="20"/>
          <w:sz w:val="24"/>
          <w:szCs w:val="24"/>
        </w:rPr>
        <w:t>3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7D639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D45B0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2F4991B0" w14:textId="77777777" w:rsidR="007103B0" w:rsidRPr="007D6397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33BD54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71E16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30E119B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3C3FAED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222C7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49E61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AFC999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479D061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1583780" w14:textId="77777777" w:rsidR="007103B0" w:rsidRPr="004B2C76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52AD61C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метода рада на тексту, </w:t>
            </w: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035226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Pr="007D6397">
              <w:rPr>
                <w:rFonts w:eastAsia="Calibri" w:cs="Calibr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2D7512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5EF0D3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D7EB10D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305B32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25B14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004742D1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11E4425B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7D6397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463B05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22EA84A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1840FB">
      <w:pgSz w:w="15840" w:h="12240" w:orient="landscape"/>
      <w:pgMar w:top="2127" w:right="270" w:bottom="993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B"/>
    <w:rsid w:val="0004616D"/>
    <w:rsid w:val="000630C8"/>
    <w:rsid w:val="000A70C0"/>
    <w:rsid w:val="000E10A1"/>
    <w:rsid w:val="001840FB"/>
    <w:rsid w:val="00190551"/>
    <w:rsid w:val="00197C3F"/>
    <w:rsid w:val="001F5097"/>
    <w:rsid w:val="00232D03"/>
    <w:rsid w:val="00263F8F"/>
    <w:rsid w:val="00270052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5470A"/>
    <w:rsid w:val="00463B05"/>
    <w:rsid w:val="004B2C76"/>
    <w:rsid w:val="00501DA4"/>
    <w:rsid w:val="005033A1"/>
    <w:rsid w:val="005263A6"/>
    <w:rsid w:val="00554DEF"/>
    <w:rsid w:val="005D250A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61637"/>
    <w:rsid w:val="008805C6"/>
    <w:rsid w:val="009561DA"/>
    <w:rsid w:val="009749F4"/>
    <w:rsid w:val="009F60B3"/>
    <w:rsid w:val="00A02B2E"/>
    <w:rsid w:val="00A04E6F"/>
    <w:rsid w:val="00A10700"/>
    <w:rsid w:val="00A27B89"/>
    <w:rsid w:val="00A555FF"/>
    <w:rsid w:val="00AC7B1A"/>
    <w:rsid w:val="00B05445"/>
    <w:rsid w:val="00B05463"/>
    <w:rsid w:val="00B21376"/>
    <w:rsid w:val="00B94BAA"/>
    <w:rsid w:val="00BB068C"/>
    <w:rsid w:val="00BE44B1"/>
    <w:rsid w:val="00BF3EBA"/>
    <w:rsid w:val="00C27F3B"/>
    <w:rsid w:val="00CC3EAA"/>
    <w:rsid w:val="00CC72E0"/>
    <w:rsid w:val="00CE5415"/>
    <w:rsid w:val="00CE7D1F"/>
    <w:rsid w:val="00D13880"/>
    <w:rsid w:val="00D67D54"/>
    <w:rsid w:val="00D82225"/>
    <w:rsid w:val="00DC1532"/>
    <w:rsid w:val="00DC1DAB"/>
    <w:rsid w:val="00E1350A"/>
    <w:rsid w:val="00E72481"/>
    <w:rsid w:val="00E77F66"/>
    <w:rsid w:val="00EA0CDF"/>
    <w:rsid w:val="00EE3293"/>
    <w:rsid w:val="00F145F0"/>
    <w:rsid w:val="00F15C31"/>
    <w:rsid w:val="00F37A9F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BE3F-F62A-4C07-9995-B684B88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65</Pages>
  <Words>10379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</cp:lastModifiedBy>
  <cp:revision>13</cp:revision>
  <dcterms:created xsi:type="dcterms:W3CDTF">2023-06-22T15:03:00Z</dcterms:created>
  <dcterms:modified xsi:type="dcterms:W3CDTF">2023-06-23T14:03:00Z</dcterms:modified>
</cp:coreProperties>
</file>